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AF" w:rsidRPr="00C77B7C" w:rsidRDefault="003332F9" w:rsidP="00966459">
      <w:pPr>
        <w:jc w:val="center"/>
      </w:pPr>
      <w:r w:rsidRPr="00C77B7C">
        <w:rPr>
          <w:noProof/>
        </w:rPr>
        <w:drawing>
          <wp:inline distT="0" distB="0" distL="0" distR="0">
            <wp:extent cx="3143250" cy="1256366"/>
            <wp:effectExtent l="0" t="0" r="0" b="1270"/>
            <wp:docPr id="2" name="Picture 2" descr="C:\Users\KWibbels\AppData\Local\Microsoft\Windows\INetCache\Content.Outlook\VDBUDFW0\COY_logo_master_pos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ibbels\AppData\Local\Microsoft\Windows\INetCache\Content.Outlook\VDBUDFW0\COY_logo_master_pos (00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818" cy="128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AF" w:rsidRPr="00C77B7C" w:rsidRDefault="00A911AF" w:rsidP="00966459">
      <w:pPr>
        <w:tabs>
          <w:tab w:val="center" w:pos="5040"/>
          <w:tab w:val="right" w:pos="10080"/>
        </w:tabs>
        <w:spacing w:after="0"/>
        <w:rPr>
          <w:b/>
          <w:bCs/>
        </w:rPr>
      </w:pPr>
      <w:r w:rsidRPr="00C77B7C">
        <w:rPr>
          <w:b/>
          <w:bCs/>
        </w:rPr>
        <w:t xml:space="preserve">Yankton Community Library      </w:t>
      </w:r>
      <w:r w:rsidRPr="00C77B7C">
        <w:rPr>
          <w:b/>
          <w:bCs/>
        </w:rPr>
        <w:tab/>
        <w:t xml:space="preserve">           515 Walnut </w:t>
      </w:r>
      <w:r w:rsidRPr="00C77B7C">
        <w:rPr>
          <w:rFonts w:cs="Franklin Gothic Book"/>
          <w:b/>
          <w:bCs/>
        </w:rPr>
        <w:t>●</w:t>
      </w:r>
      <w:r w:rsidRPr="00C77B7C">
        <w:rPr>
          <w:b/>
          <w:bCs/>
        </w:rPr>
        <w:t xml:space="preserve"> Yankton, SD 57078               Phone: 605-668-5276</w:t>
      </w:r>
    </w:p>
    <w:p w:rsidR="00A911AF" w:rsidRPr="00C77B7C" w:rsidRDefault="0024250D" w:rsidP="00966459">
      <w:pPr>
        <w:spacing w:after="0"/>
        <w:rPr>
          <w:b/>
          <w:bCs/>
        </w:rPr>
      </w:pPr>
      <w:r>
        <w:rPr>
          <w:b/>
          <w:bCs/>
        </w:rPr>
        <w:t>Dana Schmidt</w:t>
      </w:r>
      <w:r w:rsidR="003332F9" w:rsidRPr="00C77B7C">
        <w:rPr>
          <w:b/>
          <w:bCs/>
        </w:rPr>
        <w:t>, Director</w:t>
      </w:r>
      <w:r w:rsidR="00D93BAF" w:rsidRPr="00C77B7C">
        <w:rPr>
          <w:b/>
          <w:bCs/>
        </w:rPr>
        <w:tab/>
      </w:r>
      <w:r w:rsidR="003332F9" w:rsidRPr="00C77B7C">
        <w:rPr>
          <w:b/>
          <w:bCs/>
        </w:rPr>
        <w:tab/>
        <w:t xml:space="preserve"> </w:t>
      </w:r>
      <w:r>
        <w:rPr>
          <w:b/>
          <w:bCs/>
        </w:rPr>
        <w:tab/>
      </w:r>
      <w:r w:rsidR="005C4E31">
        <w:rPr>
          <w:b/>
          <w:bCs/>
        </w:rPr>
        <w:t xml:space="preserve">  </w:t>
      </w:r>
      <w:r w:rsidR="00A911AF" w:rsidRPr="00C77B7C">
        <w:rPr>
          <w:b/>
          <w:bCs/>
        </w:rPr>
        <w:t xml:space="preserve"> </w:t>
      </w:r>
      <w:hyperlink r:id="rId7" w:history="1">
        <w:r w:rsidR="00A911AF" w:rsidRPr="00C77B7C">
          <w:rPr>
            <w:rStyle w:val="Hyperlink"/>
            <w:b/>
            <w:bCs/>
          </w:rPr>
          <w:t>www.cityofyankton.org</w:t>
        </w:r>
      </w:hyperlink>
      <w:r w:rsidR="00A911AF" w:rsidRPr="00C77B7C">
        <w:rPr>
          <w:b/>
          <w:bCs/>
        </w:rPr>
        <w:tab/>
        <w:t xml:space="preserve">              Fax:  605-668-5277</w:t>
      </w:r>
    </w:p>
    <w:p w:rsidR="00274FA5" w:rsidRPr="00C77B7C" w:rsidRDefault="00274FA5" w:rsidP="00274FA5">
      <w:pPr>
        <w:spacing w:after="0"/>
        <w:rPr>
          <w:b/>
          <w:bCs/>
        </w:rPr>
      </w:pPr>
    </w:p>
    <w:p w:rsidR="00A911AF" w:rsidRPr="00C77B7C" w:rsidRDefault="00A911AF" w:rsidP="00A911AF">
      <w:pPr>
        <w:jc w:val="center"/>
        <w:rPr>
          <w:b/>
          <w:bCs/>
          <w:sz w:val="28"/>
          <w:szCs w:val="28"/>
        </w:rPr>
      </w:pPr>
      <w:r w:rsidRPr="00C77B7C">
        <w:rPr>
          <w:b/>
          <w:bCs/>
          <w:sz w:val="28"/>
          <w:szCs w:val="28"/>
        </w:rPr>
        <w:t>FOR IMMEDIATE RELEASE</w:t>
      </w:r>
    </w:p>
    <w:p w:rsidR="00B8770A" w:rsidRPr="00C77B7C" w:rsidRDefault="00A911AF" w:rsidP="00B8770A">
      <w:pPr>
        <w:spacing w:after="0"/>
        <w:rPr>
          <w:b/>
          <w:sz w:val="28"/>
          <w:szCs w:val="28"/>
        </w:rPr>
      </w:pPr>
      <w:r w:rsidRPr="00C77B7C">
        <w:rPr>
          <w:b/>
          <w:sz w:val="28"/>
          <w:szCs w:val="28"/>
        </w:rPr>
        <w:t xml:space="preserve">Date: </w:t>
      </w:r>
      <w:r w:rsidR="00EB386B">
        <w:rPr>
          <w:b/>
          <w:sz w:val="28"/>
          <w:szCs w:val="28"/>
        </w:rPr>
        <w:t>Monday, January 10</w:t>
      </w:r>
      <w:r w:rsidR="00EB386B" w:rsidRPr="00EB386B">
        <w:rPr>
          <w:b/>
          <w:sz w:val="28"/>
          <w:szCs w:val="28"/>
          <w:vertAlign w:val="superscript"/>
        </w:rPr>
        <w:t>th</w:t>
      </w:r>
      <w:r w:rsidR="00EB386B">
        <w:rPr>
          <w:b/>
          <w:sz w:val="28"/>
          <w:szCs w:val="28"/>
        </w:rPr>
        <w:t xml:space="preserve"> at 6:30</w:t>
      </w:r>
      <w:r w:rsidR="006239F9">
        <w:rPr>
          <w:b/>
          <w:sz w:val="28"/>
          <w:szCs w:val="28"/>
        </w:rPr>
        <w:t xml:space="preserve"> pm</w:t>
      </w:r>
    </w:p>
    <w:p w:rsidR="00A911AF" w:rsidRPr="00C77B7C" w:rsidRDefault="00C77B7C" w:rsidP="00B8770A">
      <w:pPr>
        <w:spacing w:after="0"/>
        <w:rPr>
          <w:b/>
          <w:sz w:val="28"/>
          <w:szCs w:val="28"/>
        </w:rPr>
      </w:pPr>
      <w:r w:rsidRPr="00C77B7C">
        <w:rPr>
          <w:b/>
          <w:sz w:val="28"/>
          <w:szCs w:val="28"/>
        </w:rPr>
        <w:br/>
        <w:t xml:space="preserve">Subject: </w:t>
      </w:r>
      <w:r w:rsidR="00EB386B">
        <w:rPr>
          <w:b/>
          <w:sz w:val="28"/>
          <w:szCs w:val="28"/>
        </w:rPr>
        <w:t>Adult 101: Health and Fitness</w:t>
      </w:r>
    </w:p>
    <w:p w:rsidR="00B8770A" w:rsidRPr="00C77B7C" w:rsidRDefault="00B8770A" w:rsidP="00B8770A">
      <w:pPr>
        <w:spacing w:after="0"/>
        <w:rPr>
          <w:b/>
          <w:sz w:val="28"/>
          <w:szCs w:val="28"/>
        </w:rPr>
      </w:pPr>
    </w:p>
    <w:p w:rsidR="009B1719" w:rsidRDefault="00EB386B" w:rsidP="0037123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Join us for the first installment of Adul</w:t>
      </w:r>
      <w:r w:rsidR="00E65E83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 xml:space="preserve"> 101 at the Yankton Community Library</w:t>
      </w:r>
      <w:r w:rsidR="006239F9">
        <w:rPr>
          <w:rFonts w:cs="Times New Roman"/>
          <w:sz w:val="24"/>
          <w:szCs w:val="24"/>
        </w:rPr>
        <w:t xml:space="preserve"> on Monday, January 10</w:t>
      </w:r>
      <w:r w:rsidR="006239F9" w:rsidRPr="006239F9">
        <w:rPr>
          <w:rFonts w:cs="Times New Roman"/>
          <w:sz w:val="24"/>
          <w:szCs w:val="24"/>
          <w:vertAlign w:val="superscript"/>
        </w:rPr>
        <w:t>th</w:t>
      </w:r>
      <w:r w:rsidR="006239F9">
        <w:rPr>
          <w:rFonts w:cs="Times New Roman"/>
          <w:sz w:val="24"/>
          <w:szCs w:val="24"/>
        </w:rPr>
        <w:t xml:space="preserve"> at 6:30 pm</w:t>
      </w:r>
      <w:r w:rsidR="00E419F7">
        <w:rPr>
          <w:rFonts w:cs="Times New Roman"/>
          <w:sz w:val="24"/>
          <w:szCs w:val="24"/>
        </w:rPr>
        <w:t>.</w:t>
      </w:r>
      <w:r w:rsidR="0037123B">
        <w:rPr>
          <w:rFonts w:cs="Times New Roman"/>
          <w:sz w:val="24"/>
          <w:szCs w:val="24"/>
        </w:rPr>
        <w:t xml:space="preserve"> January’s topic is Health and Fitness with Mark “Coach </w:t>
      </w:r>
      <w:proofErr w:type="spellStart"/>
      <w:r w:rsidR="0037123B">
        <w:rPr>
          <w:rFonts w:cs="Times New Roman"/>
          <w:sz w:val="24"/>
          <w:szCs w:val="24"/>
        </w:rPr>
        <w:t>Rozy</w:t>
      </w:r>
      <w:proofErr w:type="spellEnd"/>
      <w:r w:rsidR="0037123B">
        <w:rPr>
          <w:rFonts w:cs="Times New Roman"/>
          <w:sz w:val="24"/>
          <w:szCs w:val="24"/>
        </w:rPr>
        <w:t xml:space="preserve">” </w:t>
      </w:r>
      <w:proofErr w:type="spellStart"/>
      <w:r w:rsidR="0037123B">
        <w:rPr>
          <w:rFonts w:cs="Times New Roman"/>
          <w:sz w:val="24"/>
          <w:szCs w:val="24"/>
        </w:rPr>
        <w:t>Roozen</w:t>
      </w:r>
      <w:proofErr w:type="spellEnd"/>
      <w:r w:rsidR="0037123B">
        <w:rPr>
          <w:rFonts w:cs="Times New Roman"/>
          <w:sz w:val="24"/>
          <w:szCs w:val="24"/>
        </w:rPr>
        <w:t xml:space="preserve">! </w:t>
      </w:r>
      <w:r>
        <w:rPr>
          <w:rFonts w:cs="Times New Roman"/>
          <w:sz w:val="24"/>
          <w:szCs w:val="24"/>
        </w:rPr>
        <w:t xml:space="preserve">Adult 101 is a </w:t>
      </w:r>
      <w:r w:rsidR="006239F9">
        <w:rPr>
          <w:rFonts w:cs="Times New Roman"/>
          <w:sz w:val="24"/>
          <w:szCs w:val="24"/>
        </w:rPr>
        <w:t xml:space="preserve">new </w:t>
      </w:r>
      <w:r>
        <w:rPr>
          <w:rFonts w:cs="Times New Roman"/>
          <w:sz w:val="24"/>
          <w:szCs w:val="24"/>
        </w:rPr>
        <w:t>monthly program series</w:t>
      </w:r>
      <w:r w:rsidR="0037123B">
        <w:rPr>
          <w:rFonts w:cs="Times New Roman"/>
          <w:sz w:val="24"/>
          <w:szCs w:val="24"/>
        </w:rPr>
        <w:t xml:space="preserve"> for</w:t>
      </w:r>
      <w:r>
        <w:rPr>
          <w:rFonts w:cs="Times New Roman"/>
          <w:sz w:val="24"/>
          <w:szCs w:val="24"/>
        </w:rPr>
        <w:t xml:space="preserve"> </w:t>
      </w:r>
      <w:r w:rsidR="00E65E83">
        <w:rPr>
          <w:rFonts w:cs="Times New Roman"/>
          <w:sz w:val="24"/>
          <w:szCs w:val="24"/>
        </w:rPr>
        <w:t>teens and adults</w:t>
      </w:r>
      <w:r w:rsidR="006239F9">
        <w:rPr>
          <w:rFonts w:cs="Times New Roman"/>
          <w:sz w:val="24"/>
          <w:szCs w:val="24"/>
        </w:rPr>
        <w:t xml:space="preserve"> to learn how to navigate some of the overwhelming and confusing parts of adulthood. </w:t>
      </w:r>
      <w:r w:rsidR="00E65E83">
        <w:rPr>
          <w:rFonts w:cs="Times New Roman"/>
          <w:sz w:val="24"/>
          <w:szCs w:val="24"/>
        </w:rPr>
        <w:t>With this program series, we hope you feel empowered and more confident on the road of adulthood!</w:t>
      </w:r>
      <w:bookmarkStart w:id="0" w:name="_GoBack"/>
      <w:bookmarkEnd w:id="0"/>
    </w:p>
    <w:p w:rsidR="00AE3424" w:rsidRDefault="00AE3424" w:rsidP="00C77B7C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8C4821" w:rsidRDefault="008C4821" w:rsidP="00C77B7C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For </w:t>
      </w:r>
      <w:r w:rsidR="003A6E12">
        <w:rPr>
          <w:rFonts w:cs="Times New Roman"/>
          <w:sz w:val="24"/>
          <w:szCs w:val="24"/>
        </w:rPr>
        <w:t>questions</w:t>
      </w:r>
      <w:r>
        <w:rPr>
          <w:rFonts w:cs="Times New Roman"/>
          <w:sz w:val="24"/>
          <w:szCs w:val="24"/>
        </w:rPr>
        <w:t xml:space="preserve">, please call the library at 605-668-5275 or email us at </w:t>
      </w:r>
      <w:hyperlink r:id="rId8" w:history="1">
        <w:r w:rsidRPr="005A467C">
          <w:rPr>
            <w:rStyle w:val="Hyperlink"/>
            <w:rFonts w:cs="Times New Roman"/>
            <w:sz w:val="24"/>
            <w:szCs w:val="24"/>
          </w:rPr>
          <w:t>library@cityofyankton.org</w:t>
        </w:r>
      </w:hyperlink>
      <w:r>
        <w:rPr>
          <w:rFonts w:cs="Times New Roman"/>
          <w:sz w:val="24"/>
          <w:szCs w:val="24"/>
        </w:rPr>
        <w:t xml:space="preserve">. </w:t>
      </w:r>
    </w:p>
    <w:p w:rsidR="00EB386B" w:rsidRDefault="00EB386B" w:rsidP="00C77B7C">
      <w:pPr>
        <w:spacing w:after="0"/>
        <w:rPr>
          <w:rFonts w:cs="Times New Roman"/>
          <w:sz w:val="24"/>
          <w:szCs w:val="24"/>
        </w:rPr>
      </w:pPr>
    </w:p>
    <w:p w:rsidR="00EB386B" w:rsidRPr="008C4821" w:rsidRDefault="00EB386B" w:rsidP="00C77B7C">
      <w:pPr>
        <w:spacing w:after="0"/>
        <w:rPr>
          <w:rFonts w:cs="Times New Roman"/>
          <w:sz w:val="24"/>
          <w:szCs w:val="24"/>
        </w:rPr>
      </w:pPr>
    </w:p>
    <w:sectPr w:rsidR="00EB386B" w:rsidRPr="008C4821" w:rsidSect="000D4C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BB0" w:rsidRDefault="00663BB0" w:rsidP="00DE5CC8">
      <w:pPr>
        <w:spacing w:after="0" w:line="240" w:lineRule="auto"/>
      </w:pPr>
      <w:r>
        <w:separator/>
      </w:r>
    </w:p>
  </w:endnote>
  <w:endnote w:type="continuationSeparator" w:id="0">
    <w:p w:rsidR="00663BB0" w:rsidRDefault="00663BB0" w:rsidP="00DE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2AC" w:rsidRDefault="00D26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2AC" w:rsidRDefault="00D262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2AC" w:rsidRDefault="00D26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BB0" w:rsidRDefault="00663BB0" w:rsidP="00DE5CC8">
      <w:pPr>
        <w:spacing w:after="0" w:line="240" w:lineRule="auto"/>
      </w:pPr>
      <w:r>
        <w:separator/>
      </w:r>
    </w:p>
  </w:footnote>
  <w:footnote w:type="continuationSeparator" w:id="0">
    <w:p w:rsidR="00663BB0" w:rsidRDefault="00663BB0" w:rsidP="00DE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2AC" w:rsidRDefault="00D26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CC8" w:rsidRPr="00DE5CC8" w:rsidRDefault="00DE5CC8" w:rsidP="00DE5CC8">
    <w:pPr>
      <w:spacing w:after="0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2AC" w:rsidRDefault="00D262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AF"/>
    <w:rsid w:val="000338E3"/>
    <w:rsid w:val="00090EBC"/>
    <w:rsid w:val="00150A71"/>
    <w:rsid w:val="001868AD"/>
    <w:rsid w:val="001F16C9"/>
    <w:rsid w:val="002271E2"/>
    <w:rsid w:val="0024250D"/>
    <w:rsid w:val="00274FA5"/>
    <w:rsid w:val="002D2B04"/>
    <w:rsid w:val="002F2029"/>
    <w:rsid w:val="003142C0"/>
    <w:rsid w:val="003332F9"/>
    <w:rsid w:val="0037123B"/>
    <w:rsid w:val="003A6E12"/>
    <w:rsid w:val="003B61D5"/>
    <w:rsid w:val="003F0EA2"/>
    <w:rsid w:val="00460217"/>
    <w:rsid w:val="004715E9"/>
    <w:rsid w:val="004E78C6"/>
    <w:rsid w:val="00541C9D"/>
    <w:rsid w:val="005A108F"/>
    <w:rsid w:val="005C4E31"/>
    <w:rsid w:val="006239F9"/>
    <w:rsid w:val="00635FF1"/>
    <w:rsid w:val="00663BB0"/>
    <w:rsid w:val="006B6180"/>
    <w:rsid w:val="006E5BE0"/>
    <w:rsid w:val="008C4821"/>
    <w:rsid w:val="008D343C"/>
    <w:rsid w:val="00903E13"/>
    <w:rsid w:val="00966459"/>
    <w:rsid w:val="009B1719"/>
    <w:rsid w:val="00A1245A"/>
    <w:rsid w:val="00A911AF"/>
    <w:rsid w:val="00A9547C"/>
    <w:rsid w:val="00A959CA"/>
    <w:rsid w:val="00AE3424"/>
    <w:rsid w:val="00B03FD7"/>
    <w:rsid w:val="00B1090A"/>
    <w:rsid w:val="00B17FE4"/>
    <w:rsid w:val="00B2173D"/>
    <w:rsid w:val="00B802A5"/>
    <w:rsid w:val="00B8770A"/>
    <w:rsid w:val="00B95CE3"/>
    <w:rsid w:val="00C16828"/>
    <w:rsid w:val="00C37131"/>
    <w:rsid w:val="00C77B7C"/>
    <w:rsid w:val="00C82F3A"/>
    <w:rsid w:val="00D262AC"/>
    <w:rsid w:val="00D93BAF"/>
    <w:rsid w:val="00DE5CC8"/>
    <w:rsid w:val="00E419F7"/>
    <w:rsid w:val="00E65E83"/>
    <w:rsid w:val="00EB386B"/>
    <w:rsid w:val="00EE6A35"/>
    <w:rsid w:val="00F90742"/>
    <w:rsid w:val="00FD1057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B49A6"/>
  <w15:docId w15:val="{94CBF37D-B242-4B23-B8B0-D2E81FE4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1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11AF"/>
    <w:rPr>
      <w:strike w:val="0"/>
      <w:dstrike w:val="0"/>
      <w:color w:val="0000FF"/>
      <w:u w:val="none"/>
      <w:effect w:val="none"/>
    </w:rPr>
  </w:style>
  <w:style w:type="paragraph" w:styleId="NoSpacing">
    <w:name w:val="No Spacing"/>
    <w:uiPriority w:val="1"/>
    <w:qFormat/>
    <w:rsid w:val="00C82F3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7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CC8"/>
  </w:style>
  <w:style w:type="paragraph" w:styleId="Footer">
    <w:name w:val="footer"/>
    <w:basedOn w:val="Normal"/>
    <w:link w:val="FooterChar"/>
    <w:uiPriority w:val="99"/>
    <w:unhideWhenUsed/>
    <w:rsid w:val="00DE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cityofyankton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ityofyankton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Linda Dobrovolny</cp:lastModifiedBy>
  <cp:revision>2</cp:revision>
  <cp:lastPrinted>2017-02-10T16:41:00Z</cp:lastPrinted>
  <dcterms:created xsi:type="dcterms:W3CDTF">2021-12-23T17:24:00Z</dcterms:created>
  <dcterms:modified xsi:type="dcterms:W3CDTF">2021-12-23T17:24:00Z</dcterms:modified>
</cp:coreProperties>
</file>